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C66C1B">
      <w:pPr>
        <w:jc w:val="center"/>
        <w:rPr>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CA667" id="_x0000_t202" coordsize="21600,21600" o:spt="202" path="m,l,21600r21600,l21600,xe">
                <v:stroke joinstyle="miter"/>
                <v:path gradientshapeok="t" o:connecttype="rect"/>
              </v:shapetype>
              <v:shape id="テキスト ボックス 2" o:spid="_x0000_s1026"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06581E">
        <w:rPr>
          <w:rFonts w:hint="eastAsia"/>
          <w:kern w:val="0"/>
          <w:sz w:val="28"/>
          <w:szCs w:val="28"/>
        </w:rPr>
        <w:t>薬局の業務を行う体制の概要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06581E">
        <w:rPr>
          <w:rFonts w:hint="eastAsia"/>
          <w:kern w:val="0"/>
          <w:sz w:val="28"/>
          <w:szCs w:val="28"/>
        </w:rPr>
        <w:t xml:space="preserve">　別紙</w:t>
      </w:r>
      <w:r w:rsidR="00132001" w:rsidRPr="00693617">
        <w:rPr>
          <w:rFonts w:ascii="ＭＳ 明朝" w:hAnsi="ＭＳ 明朝" w:hint="eastAsia"/>
          <w:kern w:val="0"/>
          <w:sz w:val="28"/>
          <w:szCs w:val="28"/>
        </w:rPr>
        <w:t>[２]</w:t>
      </w:r>
      <w:r w:rsidR="0020772F">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CD6E7E" w:rsidTr="00CD6E7E">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薬局の名称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CD6E7E" w:rsidRDefault="00CD6E7E" w:rsidP="0086517A">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r>
      <w:tr w:rsidR="00CD6E7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4E2ECB">
            <w:pPr>
              <w:ind w:firstLineChars="100" w:firstLine="210"/>
              <w:rPr>
                <w:kern w:val="0"/>
              </w:rPr>
            </w:pPr>
          </w:p>
          <w:p w:rsidR="00CD6E7E" w:rsidRPr="00561F3F" w:rsidRDefault="00CD6E7E" w:rsidP="00904E16">
            <w:pPr>
              <w:rPr>
                <w:spacing w:val="-8"/>
                <w:kern w:val="0"/>
              </w:rPr>
            </w:pPr>
            <w:r w:rsidRPr="00561F3F">
              <w:rPr>
                <w:rFonts w:hint="eastAsia"/>
                <w:spacing w:val="-8"/>
                <w:kern w:val="0"/>
              </w:rPr>
              <w:t>要指導</w:t>
            </w:r>
            <w:r w:rsidR="00561F3F" w:rsidRPr="00561F3F">
              <w:rPr>
                <w:rFonts w:hint="eastAsia"/>
                <w:spacing w:val="-8"/>
                <w:kern w:val="0"/>
              </w:rPr>
              <w:t>・第</w:t>
            </w:r>
            <w:r w:rsidR="00132001">
              <w:rPr>
                <w:rFonts w:hint="eastAsia"/>
                <w:spacing w:val="-8"/>
                <w:kern w:val="0"/>
              </w:rPr>
              <w:t>１</w:t>
            </w:r>
            <w:r w:rsidR="00561F3F" w:rsidRPr="00561F3F">
              <w:rPr>
                <w:rFonts w:hint="eastAsia"/>
                <w:spacing w:val="-8"/>
                <w:kern w:val="0"/>
              </w:rPr>
              <w:t>類</w:t>
            </w:r>
            <w:r w:rsidRPr="00561F3F">
              <w:rPr>
                <w:rFonts w:hint="eastAsia"/>
                <w:spacing w:val="-8"/>
                <w:kern w:val="0"/>
              </w:rPr>
              <w:t>医薬品を販売しない開店時間</w:t>
            </w:r>
          </w:p>
          <w:p w:rsidR="00CD6E7E" w:rsidRDefault="00CD6E7E" w:rsidP="00EB6597">
            <w:pPr>
              <w:jc w:val="right"/>
              <w:rPr>
                <w:kern w:val="0"/>
              </w:rPr>
            </w:pPr>
            <w:r w:rsidRPr="00693617">
              <w:rPr>
                <w:rFonts w:hint="eastAsia"/>
                <w:w w:val="83"/>
                <w:kern w:val="0"/>
                <w:sz w:val="16"/>
                <w:szCs w:val="16"/>
                <w:fitText w:val="4000" w:id="-1769697791"/>
              </w:rPr>
              <w:t>有であれば要指導</w:t>
            </w:r>
            <w:r w:rsidR="00561F3F" w:rsidRPr="00693617">
              <w:rPr>
                <w:rFonts w:hint="eastAsia"/>
                <w:w w:val="83"/>
                <w:kern w:val="0"/>
                <w:sz w:val="16"/>
                <w:szCs w:val="16"/>
                <w:fitText w:val="4000" w:id="-1769697791"/>
              </w:rPr>
              <w:t>・第</w:t>
            </w:r>
            <w:r w:rsidR="00132001" w:rsidRPr="00693617">
              <w:rPr>
                <w:rFonts w:hint="eastAsia"/>
                <w:w w:val="83"/>
                <w:kern w:val="0"/>
                <w:sz w:val="16"/>
                <w:szCs w:val="16"/>
                <w:fitText w:val="4000" w:id="-1769697791"/>
              </w:rPr>
              <w:t>１</w:t>
            </w:r>
            <w:r w:rsidR="00561F3F" w:rsidRPr="00693617">
              <w:rPr>
                <w:rFonts w:hint="eastAsia"/>
                <w:w w:val="83"/>
                <w:kern w:val="0"/>
                <w:sz w:val="16"/>
                <w:szCs w:val="16"/>
                <w:fitText w:val="4000" w:id="-1769697791"/>
              </w:rPr>
              <w:t>類</w:t>
            </w:r>
            <w:r w:rsidRPr="00693617">
              <w:rPr>
                <w:rFonts w:hint="eastAsia"/>
                <w:w w:val="83"/>
                <w:kern w:val="0"/>
                <w:sz w:val="16"/>
                <w:szCs w:val="16"/>
                <w:fitText w:val="4000" w:id="-1769697791"/>
              </w:rPr>
              <w:t>医薬品陳列区画の閉鎖設備が必要です</w:t>
            </w:r>
            <w:r w:rsidRPr="00693617">
              <w:rPr>
                <w:rFonts w:hint="eastAsia"/>
                <w:spacing w:val="12"/>
                <w:w w:val="83"/>
                <w:kern w:val="0"/>
                <w:sz w:val="16"/>
                <w:szCs w:val="16"/>
                <w:fitText w:val="4000" w:id="-1769697791"/>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w:t>
            </w:r>
            <w:r w:rsidR="00561F3F">
              <w:rPr>
                <w:rFonts w:hint="eastAsia"/>
                <w:sz w:val="18"/>
                <w:szCs w:val="18"/>
              </w:rPr>
              <w:t>・第</w:t>
            </w:r>
            <w:r w:rsidR="00132001">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の販売はしない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Pr="00495C39" w:rsidRDefault="00CD6E7E" w:rsidP="00495C39">
            <w:pPr>
              <w:ind w:firstLineChars="100" w:firstLine="180"/>
              <w:rPr>
                <w:sz w:val="18"/>
                <w:szCs w:val="18"/>
              </w:rPr>
            </w:pPr>
            <w:r>
              <w:rPr>
                <w:rFonts w:hint="eastAsia"/>
                <w:sz w:val="18"/>
                <w:szCs w:val="18"/>
              </w:rPr>
              <w:t>□　開店</w:t>
            </w:r>
            <w:r w:rsidRPr="0006581E">
              <w:rPr>
                <w:rFonts w:hint="eastAsia"/>
                <w:sz w:val="18"/>
                <w:szCs w:val="18"/>
              </w:rPr>
              <w:t>時間中は常に</w:t>
            </w:r>
            <w:r>
              <w:rPr>
                <w:rFonts w:hint="eastAsia"/>
                <w:sz w:val="18"/>
                <w:szCs w:val="18"/>
              </w:rPr>
              <w:t>要指導</w:t>
            </w:r>
            <w:r w:rsidR="00561F3F">
              <w:rPr>
                <w:rFonts w:hint="eastAsia"/>
                <w:sz w:val="18"/>
                <w:szCs w:val="18"/>
              </w:rPr>
              <w:t>・第</w:t>
            </w:r>
            <w:r w:rsidR="00132001">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を販売する</w:t>
            </w:r>
          </w:p>
        </w:tc>
      </w:tr>
      <w:tr w:rsidR="00561F3F"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61F3F" w:rsidRDefault="00561F3F"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61F3F" w:rsidRDefault="00561F3F" w:rsidP="0006581E">
            <w:pPr>
              <w:ind w:firstLineChars="100" w:firstLine="180"/>
            </w:pPr>
            <w:r>
              <w:rPr>
                <w:rFonts w:hint="eastAsia"/>
                <w:sz w:val="18"/>
                <w:szCs w:val="18"/>
              </w:rPr>
              <w:t>□　要指導・第</w:t>
            </w:r>
            <w:r w:rsidR="00132001">
              <w:rPr>
                <w:rFonts w:hint="eastAsia"/>
                <w:sz w:val="18"/>
                <w:szCs w:val="18"/>
              </w:rPr>
              <w:t>１</w:t>
            </w:r>
            <w:r>
              <w:rPr>
                <w:rFonts w:hint="eastAsia"/>
                <w:sz w:val="18"/>
                <w:szCs w:val="18"/>
              </w:rPr>
              <w:t>類医薬品を販売しない開店</w:t>
            </w:r>
            <w:r w:rsidRPr="0006581E">
              <w:rPr>
                <w:rFonts w:hint="eastAsia"/>
                <w:sz w:val="18"/>
                <w:szCs w:val="18"/>
              </w:rPr>
              <w:t>時間が有る</w:t>
            </w:r>
          </w:p>
        </w:tc>
      </w:tr>
      <w:tr w:rsidR="00CD6E7E" w:rsidTr="00EB6597">
        <w:trPr>
          <w:trHeight w:val="411"/>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CD6E7E" w:rsidRPr="007F54B9" w:rsidRDefault="00CD6E7E" w:rsidP="007F54B9">
            <w:pPr>
              <w:snapToGrid w:val="0"/>
              <w:spacing w:line="0" w:lineRule="atLeast"/>
              <w:rPr>
                <w:kern w:val="0"/>
                <w:sz w:val="20"/>
                <w:szCs w:val="20"/>
              </w:rPr>
            </w:pPr>
            <w:r w:rsidRPr="007F54B9">
              <w:rPr>
                <w:rFonts w:hint="eastAsia"/>
                <w:kern w:val="0"/>
                <w:sz w:val="20"/>
                <w:szCs w:val="20"/>
              </w:rPr>
              <w:t>第</w:t>
            </w:r>
            <w:r w:rsidR="00132001">
              <w:rPr>
                <w:rFonts w:hint="eastAsia"/>
                <w:kern w:val="0"/>
                <w:sz w:val="20"/>
                <w:szCs w:val="20"/>
              </w:rPr>
              <w:t>１</w:t>
            </w:r>
            <w:r w:rsidRPr="007F54B9">
              <w:rPr>
                <w:rFonts w:hint="eastAsia"/>
                <w:kern w:val="0"/>
                <w:sz w:val="20"/>
                <w:szCs w:val="20"/>
              </w:rPr>
              <w:t>類医薬品以外の一般用医薬品（指定第</w:t>
            </w:r>
            <w:r w:rsidR="00132001">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132001">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132001">
              <w:rPr>
                <w:rFonts w:hint="eastAsia"/>
                <w:kern w:val="0"/>
                <w:sz w:val="20"/>
                <w:szCs w:val="20"/>
              </w:rPr>
              <w:t>３</w:t>
            </w:r>
            <w:r w:rsidRPr="007F54B9">
              <w:rPr>
                <w:rFonts w:hint="eastAsia"/>
                <w:kern w:val="0"/>
                <w:sz w:val="20"/>
                <w:szCs w:val="20"/>
              </w:rPr>
              <w:t>類医薬品）を販売しない開店時間</w:t>
            </w:r>
          </w:p>
          <w:p w:rsidR="00CD6E7E" w:rsidRDefault="00CD6E7E" w:rsidP="00EB6597">
            <w:pPr>
              <w:jc w:val="right"/>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CD6E7E" w:rsidRDefault="00CD6E7E" w:rsidP="007F54B9">
            <w:pPr>
              <w:spacing w:line="240" w:lineRule="exact"/>
              <w:ind w:left="180"/>
              <w:rPr>
                <w:sz w:val="18"/>
                <w:szCs w:val="18"/>
              </w:rPr>
            </w:pPr>
            <w:r>
              <w:rPr>
                <w:rFonts w:hint="eastAsia"/>
                <w:sz w:val="18"/>
                <w:szCs w:val="18"/>
              </w:rPr>
              <w:t>□　第</w:t>
            </w:r>
            <w:r w:rsidR="00132001">
              <w:rPr>
                <w:rFonts w:hint="eastAsia"/>
                <w:sz w:val="18"/>
                <w:szCs w:val="18"/>
              </w:rPr>
              <w:t>１</w:t>
            </w:r>
            <w:r>
              <w:rPr>
                <w:rFonts w:hint="eastAsia"/>
                <w:sz w:val="18"/>
                <w:szCs w:val="18"/>
              </w:rPr>
              <w:t>類医薬品以外の一般用医薬品の販売はしない</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CD6E7E" w:rsidRDefault="00CD6E7E"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CD6E7E" w:rsidRDefault="00CD6E7E" w:rsidP="007F54B9">
            <w:pPr>
              <w:ind w:left="180"/>
            </w:pPr>
            <w:r>
              <w:rPr>
                <w:rFonts w:hint="eastAsia"/>
                <w:kern w:val="0"/>
                <w:sz w:val="18"/>
                <w:szCs w:val="18"/>
              </w:rPr>
              <w:t>□</w:t>
            </w:r>
            <w:r>
              <w:rPr>
                <w:rFonts w:hint="eastAsia"/>
                <w:kern w:val="0"/>
                <w:sz w:val="18"/>
                <w:szCs w:val="18"/>
              </w:rPr>
              <w:t xml:space="preserve">  </w:t>
            </w:r>
            <w:r w:rsidRPr="00132001">
              <w:rPr>
                <w:rFonts w:hint="eastAsia"/>
                <w:w w:val="85"/>
                <w:kern w:val="0"/>
                <w:sz w:val="18"/>
                <w:szCs w:val="18"/>
                <w:fitText w:val="4320" w:id="1803284737"/>
              </w:rPr>
              <w:t>開店時間中は常に第</w:t>
            </w:r>
            <w:r w:rsidR="00132001">
              <w:rPr>
                <w:rFonts w:hint="eastAsia"/>
                <w:w w:val="85"/>
                <w:kern w:val="0"/>
                <w:sz w:val="18"/>
                <w:szCs w:val="18"/>
                <w:fitText w:val="4320" w:id="1803284737"/>
              </w:rPr>
              <w:t>１</w:t>
            </w:r>
            <w:r w:rsidRPr="00132001">
              <w:rPr>
                <w:rFonts w:hint="eastAsia"/>
                <w:w w:val="85"/>
                <w:kern w:val="0"/>
                <w:sz w:val="18"/>
                <w:szCs w:val="18"/>
                <w:fitText w:val="4320" w:id="1803284737"/>
              </w:rPr>
              <w:t>類医薬品以外の一般用医薬品を販売す</w:t>
            </w:r>
            <w:r w:rsidRPr="00132001">
              <w:rPr>
                <w:rFonts w:hint="eastAsia"/>
                <w:spacing w:val="33"/>
                <w:w w:val="85"/>
                <w:kern w:val="0"/>
                <w:sz w:val="18"/>
                <w:szCs w:val="18"/>
                <w:fitText w:val="4320" w:id="1803284737"/>
              </w:rPr>
              <w:t>る</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CD6E7E" w:rsidRDefault="00CD6E7E"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CD6E7E" w:rsidRDefault="00CD6E7E" w:rsidP="007F54B9">
            <w:pPr>
              <w:ind w:left="180"/>
              <w:rPr>
                <w:sz w:val="18"/>
                <w:szCs w:val="18"/>
              </w:rPr>
            </w:pPr>
            <w:r>
              <w:rPr>
                <w:rFonts w:hint="eastAsia"/>
                <w:kern w:val="0"/>
                <w:sz w:val="18"/>
                <w:szCs w:val="18"/>
              </w:rPr>
              <w:t>□</w:t>
            </w:r>
            <w:r>
              <w:rPr>
                <w:rFonts w:hint="eastAsia"/>
                <w:kern w:val="0"/>
                <w:sz w:val="18"/>
                <w:szCs w:val="18"/>
              </w:rPr>
              <w:t xml:space="preserve">  </w:t>
            </w:r>
            <w:r w:rsidRPr="00132001">
              <w:rPr>
                <w:rFonts w:hint="eastAsia"/>
                <w:w w:val="85"/>
                <w:kern w:val="0"/>
                <w:sz w:val="18"/>
                <w:szCs w:val="18"/>
                <w:fitText w:val="4320" w:id="1803284738"/>
              </w:rPr>
              <w:t>第</w:t>
            </w:r>
            <w:r w:rsidR="00132001">
              <w:rPr>
                <w:rFonts w:hint="eastAsia"/>
                <w:w w:val="85"/>
                <w:kern w:val="0"/>
                <w:sz w:val="18"/>
                <w:szCs w:val="18"/>
                <w:fitText w:val="4320" w:id="1803284738"/>
              </w:rPr>
              <w:t>１</w:t>
            </w:r>
            <w:r w:rsidRPr="00132001">
              <w:rPr>
                <w:rFonts w:hint="eastAsia"/>
                <w:w w:val="85"/>
                <w:kern w:val="0"/>
                <w:sz w:val="18"/>
                <w:szCs w:val="18"/>
                <w:fitText w:val="4320" w:id="1803284738"/>
              </w:rPr>
              <w:t>類医薬品以外の一般用医薬品を販売しない開店時間が有</w:t>
            </w:r>
            <w:r w:rsidRPr="00132001">
              <w:rPr>
                <w:rFonts w:hint="eastAsia"/>
                <w:spacing w:val="33"/>
                <w:w w:val="85"/>
                <w:kern w:val="0"/>
                <w:sz w:val="18"/>
                <w:szCs w:val="18"/>
                <w:fitText w:val="4320" w:id="1803284738"/>
              </w:rPr>
              <w:t>る</w:t>
            </w:r>
          </w:p>
        </w:tc>
      </w:tr>
      <w:tr w:rsidR="00CD6E7E" w:rsidRPr="0006581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904E16">
            <w:pPr>
              <w:ind w:firstLineChars="100" w:firstLine="210"/>
              <w:rPr>
                <w:kern w:val="0"/>
              </w:rPr>
            </w:pPr>
          </w:p>
          <w:p w:rsidR="00CD6E7E" w:rsidRPr="00904E16" w:rsidRDefault="00CD6E7E" w:rsidP="00904E16">
            <w:pPr>
              <w:rPr>
                <w:kern w:val="0"/>
              </w:rPr>
            </w:pPr>
            <w:r>
              <w:rPr>
                <w:rFonts w:hint="eastAsia"/>
                <w:kern w:val="0"/>
              </w:rPr>
              <w:t>特定販売のみを行う営業時間</w:t>
            </w:r>
          </w:p>
          <w:p w:rsidR="00CD6E7E" w:rsidRPr="0006581E" w:rsidRDefault="00CD6E7E" w:rsidP="00EB6597">
            <w:pPr>
              <w:jc w:val="right"/>
              <w:rPr>
                <w:kern w:val="0"/>
              </w:rPr>
            </w:pPr>
            <w:r>
              <w:rPr>
                <w:rFonts w:hint="eastAsia"/>
                <w:kern w:val="0"/>
                <w:sz w:val="16"/>
                <w:szCs w:val="16"/>
              </w:rPr>
              <w:t>有であれば監視を行うための</w:t>
            </w:r>
            <w:r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Pr>
                <w:rFonts w:hint="eastAsia"/>
                <w:sz w:val="18"/>
                <w:szCs w:val="18"/>
              </w:rPr>
              <w:t>□　特定</w:t>
            </w:r>
            <w:r w:rsidRPr="0006581E">
              <w:rPr>
                <w:rFonts w:hint="eastAsia"/>
                <w:sz w:val="18"/>
                <w:szCs w:val="18"/>
              </w:rPr>
              <w:t>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特定販売は開店時間中に行う</w:t>
            </w:r>
          </w:p>
        </w:tc>
      </w:tr>
      <w:tr w:rsidR="00CD6E7E"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開店時間外に特定販売のみを行う営業時間が有る</w:t>
            </w:r>
          </w:p>
        </w:tc>
      </w:tr>
      <w:tr w:rsidR="00CD6E7E" w:rsidTr="00A90797">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CD6E7E" w:rsidRPr="00E901B1" w:rsidRDefault="00CD6E7E"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CD6E7E" w:rsidRDefault="00CD6E7E"/>
        </w:tc>
        <w:tc>
          <w:tcPr>
            <w:tcW w:w="1701" w:type="dxa"/>
            <w:gridSpan w:val="2"/>
            <w:tcBorders>
              <w:top w:val="single" w:sz="12" w:space="0" w:color="auto"/>
              <w:bottom w:val="single" w:sz="12" w:space="0" w:color="auto"/>
              <w:right w:val="single" w:sz="4" w:space="0" w:color="auto"/>
            </w:tcBorders>
            <w:shd w:val="clear" w:color="auto" w:fill="auto"/>
          </w:tcPr>
          <w:p w:rsidR="00CD6E7E" w:rsidRDefault="00CD6E7E"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CD6E7E" w:rsidRDefault="00CD6E7E" w:rsidP="0040255E">
            <w:pPr>
              <w:jc w:val="center"/>
            </w:pPr>
            <w:r>
              <w:rPr>
                <w:noProof/>
              </w:rPr>
              <mc:AlternateContent>
                <mc:Choice Requires="wps">
                  <w:drawing>
                    <wp:anchor distT="0" distB="0" distL="114300" distR="114300" simplePos="0" relativeHeight="251664384" behindDoc="0" locked="0" layoutInCell="1" allowOverlap="1" wp14:anchorId="606E2A4D" wp14:editId="7D59BD56">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E7E" w:rsidRDefault="00CD6E7E">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6E2A4D" id="_x0000_s1027" type="#_x0000_t202" style="position:absolute;left:0;text-align:left;margin-left:17.7pt;margin-top:6.8pt;width:99.9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F11w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" filled="f" stroked="f">
                      <v:textbox>
                        <w:txbxContent>
                          <w:p w:rsidR="00CD6E7E" w:rsidRDefault="00CD6E7E">
                            <w:r>
                              <w:rPr>
                                <w:rFonts w:hint="eastAsia"/>
                                <w:sz w:val="12"/>
                                <w:szCs w:val="12"/>
                              </w:rPr>
                              <w:t>（</w:t>
                            </w:r>
                            <w:r w:rsidRPr="007A09B9">
                              <w:rPr>
                                <w:rFonts w:hint="eastAsia"/>
                                <w:sz w:val="12"/>
                                <w:szCs w:val="12"/>
                              </w:rPr>
                              <w:t>例）８：００～２１：００</w:t>
                            </w:r>
                          </w:p>
                        </w:txbxContent>
                      </v:textbox>
                    </v:shape>
                  </w:pict>
                </mc:Fallback>
              </mc:AlternateContent>
            </w:r>
            <w:r>
              <w:rPr>
                <w:rFonts w:hint="eastAsia"/>
              </w:rPr>
              <w:t>営業</w:t>
            </w:r>
            <w:r>
              <w:rPr>
                <w:rFonts w:hint="eastAsia"/>
              </w:rPr>
              <w:t>(</w:t>
            </w:r>
            <w:r>
              <w:rPr>
                <w:rFonts w:hint="eastAsia"/>
              </w:rPr>
              <w:t>開店</w:t>
            </w:r>
            <w:r>
              <w:rPr>
                <w:rFonts w:hint="eastAsia"/>
              </w:rPr>
              <w:t>)</w:t>
            </w:r>
            <w:r>
              <w:rPr>
                <w:rFonts w:hint="eastAsia"/>
              </w:rPr>
              <w:t>時間</w:t>
            </w: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tcPr>
          <w:p w:rsidR="00CD6E7E" w:rsidRDefault="00CD6E7E" w:rsidP="0040255E">
            <w:pPr>
              <w:jc w:val="center"/>
            </w:pPr>
            <w:r>
              <w:rPr>
                <w:rFonts w:hint="eastAsia"/>
              </w:rPr>
              <w:t>週当たりの時間数</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薬局の営業日と開店時間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szCs w:val="21"/>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EB6597">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CD6E7E" w:rsidRPr="00F7299D" w:rsidRDefault="00CD6E7E" w:rsidP="003E447C">
            <w:pPr>
              <w:numPr>
                <w:ilvl w:val="0"/>
                <w:numId w:val="7"/>
              </w:numPr>
              <w:spacing w:line="0" w:lineRule="atLeast"/>
              <w:ind w:left="357" w:hanging="357"/>
              <w:rPr>
                <w:sz w:val="18"/>
                <w:szCs w:val="18"/>
              </w:rPr>
            </w:pPr>
            <w:r w:rsidRPr="00F7299D">
              <w:rPr>
                <w:rFonts w:hint="eastAsia"/>
                <w:kern w:val="0"/>
                <w:sz w:val="18"/>
                <w:szCs w:val="18"/>
              </w:rPr>
              <w:t>第</w:t>
            </w:r>
            <w:r w:rsidR="00132001">
              <w:rPr>
                <w:rFonts w:hint="eastAsia"/>
                <w:kern w:val="0"/>
                <w:sz w:val="18"/>
                <w:szCs w:val="18"/>
              </w:rPr>
              <w:t>１</w:t>
            </w:r>
            <w:r w:rsidRPr="00F7299D">
              <w:rPr>
                <w:rFonts w:hint="eastAsia"/>
                <w:kern w:val="0"/>
                <w:sz w:val="18"/>
                <w:szCs w:val="18"/>
              </w:rPr>
              <w:t>類医薬品以外の一般用医薬品（指定第</w:t>
            </w:r>
            <w:r w:rsidR="00132001">
              <w:rPr>
                <w:rFonts w:hint="eastAsia"/>
                <w:kern w:val="0"/>
                <w:sz w:val="18"/>
                <w:szCs w:val="18"/>
              </w:rPr>
              <w:t>２</w:t>
            </w:r>
            <w:r w:rsidRPr="00F7299D">
              <w:rPr>
                <w:rFonts w:hint="eastAsia"/>
                <w:kern w:val="0"/>
                <w:sz w:val="18"/>
                <w:szCs w:val="18"/>
              </w:rPr>
              <w:t>類医薬品・第</w:t>
            </w:r>
            <w:r w:rsidR="00132001">
              <w:rPr>
                <w:rFonts w:hint="eastAsia"/>
                <w:kern w:val="0"/>
                <w:sz w:val="18"/>
                <w:szCs w:val="18"/>
              </w:rPr>
              <w:t>２</w:t>
            </w:r>
            <w:r w:rsidRPr="00F7299D">
              <w:rPr>
                <w:rFonts w:hint="eastAsia"/>
                <w:kern w:val="0"/>
                <w:sz w:val="18"/>
                <w:szCs w:val="18"/>
              </w:rPr>
              <w:t>類医薬品・第</w:t>
            </w:r>
            <w:r w:rsidR="00132001">
              <w:rPr>
                <w:rFonts w:hint="eastAsia"/>
                <w:kern w:val="0"/>
                <w:sz w:val="18"/>
                <w:szCs w:val="18"/>
              </w:rPr>
              <w:t>３</w:t>
            </w:r>
            <w:r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要指導医薬品・第</w:t>
            </w:r>
            <w:r w:rsidR="00132001">
              <w:rPr>
                <w:rFonts w:hint="eastAsia"/>
                <w:kern w:val="0"/>
                <w:sz w:val="18"/>
                <w:szCs w:val="18"/>
              </w:rPr>
              <w:t>１</w:t>
            </w:r>
            <w:r w:rsidRPr="003E447C">
              <w:rPr>
                <w:rFonts w:hint="eastAsia"/>
                <w:kern w:val="0"/>
                <w:sz w:val="18"/>
                <w:szCs w:val="18"/>
              </w:rPr>
              <w:t>類医薬品を販売する営業日と開店時間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特定販売を行う営業日と</w:t>
            </w:r>
            <w:r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開店時間外に特定販売</w:t>
            </w:r>
            <w:r w:rsidRPr="003E447C">
              <w:rPr>
                <w:rFonts w:hint="eastAsia"/>
                <w:kern w:val="0"/>
                <w:sz w:val="18"/>
                <w:szCs w:val="18"/>
                <w:u w:val="single"/>
              </w:rPr>
              <w:t>のみ</w:t>
            </w:r>
            <w:r w:rsidRPr="003E447C">
              <w:rPr>
                <w:rFonts w:hint="eastAsia"/>
                <w:kern w:val="0"/>
                <w:sz w:val="18"/>
                <w:szCs w:val="18"/>
              </w:rPr>
              <w:t>を</w:t>
            </w:r>
            <w:r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C36F3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Pr="00AA180E" w:rsidRDefault="00CD6E7E" w:rsidP="003E447C">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上記⑤のうち第</w:t>
            </w:r>
            <w:r w:rsidR="00132001">
              <w:rPr>
                <w:rFonts w:hint="eastAsia"/>
                <w:kern w:val="0"/>
                <w:sz w:val="18"/>
                <w:szCs w:val="18"/>
              </w:rPr>
              <w:t>１</w:t>
            </w:r>
            <w:r w:rsidRPr="003E447C">
              <w:rPr>
                <w:rFonts w:hint="eastAsia"/>
                <w:kern w:val="0"/>
                <w:sz w:val="18"/>
                <w:szCs w:val="18"/>
              </w:rPr>
              <w:t>類医薬品を販売する</w:t>
            </w:r>
            <w:r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C40A6E">
            <w:pPr>
              <w:ind w:firstLineChars="200" w:firstLine="420"/>
            </w:pPr>
            <w:r>
              <w:rPr>
                <w:rFonts w:hint="eastAsia"/>
              </w:rPr>
              <w:t xml:space="preserve">　時間　　分</w:t>
            </w:r>
          </w:p>
        </w:tc>
      </w:tr>
      <w:tr w:rsidR="00CD6E7E" w:rsidTr="00A90797">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CD6E7E" w:rsidRPr="0006581E" w:rsidRDefault="00CD6E7E">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CD6E7E" w:rsidRDefault="00CD6E7E" w:rsidP="003E447C">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CD6E7E" w:rsidRPr="00AA5DD5" w:rsidRDefault="00CD6E7E" w:rsidP="003E447C">
            <w:pPr>
              <w:spacing w:line="0" w:lineRule="atLeast"/>
              <w:ind w:left="360"/>
              <w:rPr>
                <w:sz w:val="6"/>
                <w:szCs w:val="6"/>
              </w:rPr>
            </w:pPr>
          </w:p>
          <w:p w:rsidR="00CD6E7E" w:rsidRDefault="00CD6E7E" w:rsidP="003E447C">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CD6E7E" w:rsidRDefault="00CD6E7E" w:rsidP="003E447C">
            <w:pPr>
              <w:spacing w:line="0" w:lineRule="atLeast"/>
              <w:ind w:leftChars="50" w:left="105" w:firstLineChars="350" w:firstLine="560"/>
              <w:rPr>
                <w:sz w:val="16"/>
                <w:szCs w:val="16"/>
              </w:rPr>
            </w:pPr>
            <w:r w:rsidRPr="003E447C">
              <w:rPr>
                <w:rFonts w:hint="eastAsia"/>
                <w:sz w:val="16"/>
                <w:szCs w:val="16"/>
              </w:rPr>
              <w:t>の施設内に薬局を設ける場合</w:t>
            </w:r>
          </w:p>
          <w:p w:rsidR="00CD6E7E" w:rsidRPr="003E447C" w:rsidRDefault="00CD6E7E" w:rsidP="003E447C">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EB6597">
            <w:r>
              <w:rPr>
                <w:rFonts w:hint="eastAsia"/>
              </w:rPr>
              <w:t xml:space="preserve">　　　時間　　分</w:t>
            </w:r>
          </w:p>
        </w:tc>
      </w:tr>
    </w:tbl>
    <w:p w:rsidR="0040255E" w:rsidRDefault="004E2ECB">
      <w:pPr>
        <w:rPr>
          <w:sz w:val="18"/>
          <w:szCs w:val="18"/>
        </w:rPr>
      </w:pPr>
      <w:r w:rsidRPr="00AA180E">
        <w:rPr>
          <w:rFonts w:hint="eastAsia"/>
          <w:sz w:val="18"/>
          <w:szCs w:val="18"/>
        </w:rPr>
        <w:t>※</w:t>
      </w:r>
      <w:r w:rsidR="00FD58E5" w:rsidRPr="00AA180E">
        <w:rPr>
          <w:rFonts w:hint="eastAsia"/>
          <w:sz w:val="18"/>
          <w:szCs w:val="18"/>
        </w:rPr>
        <w:t>別紙</w:t>
      </w:r>
      <w:bookmarkStart w:id="0" w:name="_GoBack"/>
      <w:r w:rsidR="00132001" w:rsidRPr="00693617">
        <w:rPr>
          <w:rFonts w:ascii="ＭＳ 明朝" w:hAnsi="ＭＳ 明朝" w:hint="eastAsia"/>
          <w:sz w:val="18"/>
          <w:szCs w:val="18"/>
        </w:rPr>
        <w:t>[２]</w:t>
      </w:r>
      <w:bookmarkEnd w:id="0"/>
      <w:r w:rsidR="0020772F">
        <w:rPr>
          <w:rFonts w:hint="eastAsia"/>
          <w:sz w:val="18"/>
          <w:szCs w:val="18"/>
        </w:rPr>
        <w:t>－１</w:t>
      </w:r>
      <w:r w:rsidR="00FD58E5" w:rsidRPr="00AA180E">
        <w:rPr>
          <w:rFonts w:hint="eastAsia"/>
          <w:sz w:val="18"/>
          <w:szCs w:val="18"/>
        </w:rPr>
        <w:t>において販売とは販売又は授与のことをいう。</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20772F" w:rsidTr="003E055D">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0772F" w:rsidRPr="00F35C91" w:rsidRDefault="00F35C91" w:rsidP="00814491">
            <w:pPr>
              <w:jc w:val="center"/>
              <w:rPr>
                <w:sz w:val="22"/>
                <w:szCs w:val="22"/>
              </w:rPr>
            </w:pPr>
            <w:r w:rsidRPr="00F35C91">
              <w:rPr>
                <w:rFonts w:hint="eastAsia"/>
                <w:sz w:val="22"/>
                <w:szCs w:val="22"/>
              </w:rPr>
              <w:lastRenderedPageBreak/>
              <w:t>体制省令に基づく措置等について</w:t>
            </w:r>
          </w:p>
        </w:tc>
      </w:tr>
      <w:tr w:rsidR="0020772F" w:rsidRPr="00831CED" w:rsidTr="003E055D">
        <w:trPr>
          <w:trHeight w:val="829"/>
        </w:trPr>
        <w:tc>
          <w:tcPr>
            <w:tcW w:w="7672" w:type="dxa"/>
            <w:tcBorders>
              <w:top w:val="single" w:sz="12" w:space="0" w:color="auto"/>
              <w:left w:val="single" w:sz="12" w:space="0" w:color="auto"/>
              <w:bottom w:val="single" w:sz="4" w:space="0" w:color="auto"/>
              <w:right w:val="single" w:sz="2" w:space="0" w:color="auto"/>
            </w:tcBorders>
            <w:shd w:val="clear" w:color="auto" w:fill="auto"/>
            <w:vAlign w:val="center"/>
          </w:tcPr>
          <w:p w:rsidR="0020772F" w:rsidRPr="00831CED" w:rsidRDefault="0020772F" w:rsidP="003E055D">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20772F" w:rsidRPr="00831CED" w:rsidRDefault="0020772F"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32"/>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調剤の業務に係る医療の安全を確保するための指針の策定の有無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4"/>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調剤された薬剤に関する情報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その他の調剤の業務に係る適正な管理を確保するための指針の策定の有無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調剤された薬剤以外の情報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その他の医薬品の販売又は授与の業務に係る適正な管理を確保するための指針の策定の有無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10"/>
        </w:trPr>
        <w:tc>
          <w:tcPr>
            <w:tcW w:w="7672" w:type="dxa"/>
            <w:tcBorders>
              <w:left w:val="single" w:sz="12" w:space="0" w:color="auto"/>
              <w:bottom w:val="single" w:sz="2" w:space="0" w:color="auto"/>
              <w:right w:val="single" w:sz="2" w:space="0" w:color="auto"/>
            </w:tcBorders>
            <w:shd w:val="clear" w:color="auto" w:fill="auto"/>
            <w:vAlign w:val="center"/>
          </w:tcPr>
          <w:p w:rsidR="00AE2635" w:rsidRPr="00831CED" w:rsidRDefault="00AE2635" w:rsidP="009D57E4">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sidR="009D57E4">
              <w:rPr>
                <w:rFonts w:ascii="ＭＳ 明朝" w:hAnsi="ＭＳ 明朝" w:cs="ＭＳ ゴシック" w:hint="eastAsia"/>
                <w:sz w:val="21"/>
                <w:szCs w:val="21"/>
              </w:rPr>
              <w:t>（</w:t>
            </w:r>
            <w:r w:rsidR="00317854">
              <w:rPr>
                <w:rFonts w:ascii="ＭＳ 明朝" w:hAnsi="ＭＳ 明朝" w:cs="ＭＳ ゴシック" w:hint="eastAsia"/>
                <w:sz w:val="21"/>
                <w:szCs w:val="21"/>
              </w:rPr>
              <w:t>特定販売を行う薬局にあっては、特定販売に関する研修を含む。)</w:t>
            </w:r>
          </w:p>
        </w:tc>
        <w:tc>
          <w:tcPr>
            <w:tcW w:w="1900" w:type="dxa"/>
            <w:tcBorders>
              <w:left w:val="single" w:sz="2" w:space="0" w:color="auto"/>
              <w:bottom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53"/>
        </w:trPr>
        <w:tc>
          <w:tcPr>
            <w:tcW w:w="7672" w:type="dxa"/>
            <w:tcBorders>
              <w:top w:val="single" w:sz="2"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医薬品の使用に係る安全な管理のための責任者の設置の有無</w:t>
            </w:r>
          </w:p>
        </w:tc>
        <w:tc>
          <w:tcPr>
            <w:tcW w:w="1900" w:type="dxa"/>
            <w:tcBorders>
              <w:top w:val="single" w:sz="2"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45"/>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従事者から薬局開設者への事故報告の体制の整備の有無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901D0E">
        <w:trPr>
          <w:trHeight w:val="836"/>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医薬品の使用に係る安全な管理並びに調剤された薬剤及び医薬品の情報提供のための業務に関する手順書の作成の有無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990"/>
        </w:trPr>
        <w:tc>
          <w:tcPr>
            <w:tcW w:w="7672" w:type="dxa"/>
            <w:tcBorders>
              <w:left w:val="single" w:sz="12" w:space="0" w:color="auto"/>
              <w:bottom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医薬品の安全使用並びに調剤された薬剤等の情報提供及び指導のための情報の収集その他医療の安全及び適正な管理等の確保を目的とした改善のための方策の有無</w:t>
            </w:r>
          </w:p>
        </w:tc>
        <w:tc>
          <w:tcPr>
            <w:tcW w:w="1900" w:type="dxa"/>
            <w:tcBorders>
              <w:left w:val="single" w:sz="2" w:space="0" w:color="auto"/>
              <w:bottom w:val="single" w:sz="1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bl>
    <w:p w:rsidR="00EB6597" w:rsidRPr="00EB6597" w:rsidRDefault="00FE1521" w:rsidP="00EB6597">
      <w:pPr>
        <w:jc w:val="center"/>
        <w:rPr>
          <w:kern w:val="0"/>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0102814A" wp14:editId="58269586">
                <wp:simplePos x="0" y="0"/>
                <wp:positionH relativeFrom="column">
                  <wp:posOffset>-202529</wp:posOffset>
                </wp:positionH>
                <wp:positionV relativeFrom="paragraph">
                  <wp:posOffset>-59055</wp:posOffset>
                </wp:positionV>
                <wp:extent cx="1114425" cy="26289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02814A" id="_x0000_s1028" type="#_x0000_t202" style="position:absolute;left:0;text-align:left;margin-left:-15.95pt;margin-top:-4.65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" filled="f" stroked="f">
                <v:textbox style="mso-fit-shape-to-text:t">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20772F">
        <w:rPr>
          <w:rFonts w:hint="eastAsia"/>
          <w:kern w:val="0"/>
          <w:sz w:val="28"/>
          <w:szCs w:val="28"/>
        </w:rPr>
        <w:t>薬局の業務を行う体制の概要</w:t>
      </w:r>
      <w:r w:rsidR="0020772F">
        <w:rPr>
          <w:rFonts w:hint="eastAsia"/>
          <w:kern w:val="0"/>
          <w:sz w:val="28"/>
          <w:szCs w:val="28"/>
        </w:rPr>
        <w:t xml:space="preserve"> </w:t>
      </w:r>
      <w:r w:rsidR="0020772F">
        <w:rPr>
          <w:rFonts w:hint="eastAsia"/>
          <w:kern w:val="0"/>
          <w:sz w:val="28"/>
          <w:szCs w:val="28"/>
        </w:rPr>
        <w:t>等</w:t>
      </w:r>
      <w:r w:rsidR="0020772F">
        <w:rPr>
          <w:rFonts w:hint="eastAsia"/>
          <w:kern w:val="0"/>
          <w:sz w:val="28"/>
          <w:szCs w:val="28"/>
        </w:rPr>
        <w:t xml:space="preserve"> </w:t>
      </w:r>
      <w:r w:rsidR="0020772F">
        <w:rPr>
          <w:rFonts w:hint="eastAsia"/>
          <w:kern w:val="0"/>
          <w:sz w:val="28"/>
          <w:szCs w:val="28"/>
        </w:rPr>
        <w:t xml:space="preserve">　別紙</w:t>
      </w:r>
      <w:r w:rsidR="00132001" w:rsidRPr="00693617">
        <w:rPr>
          <w:rFonts w:ascii="ＭＳ 明朝" w:hAnsi="ＭＳ 明朝" w:hint="eastAsia"/>
          <w:kern w:val="0"/>
          <w:sz w:val="28"/>
          <w:szCs w:val="28"/>
        </w:rPr>
        <w:t>[２]</w:t>
      </w:r>
      <w:r w:rsidR="0020772F" w:rsidRPr="00693617">
        <w:rPr>
          <w:rFonts w:ascii="ＭＳ 明朝" w:hAnsi="ＭＳ 明朝" w:hint="eastAsia"/>
          <w:kern w:val="0"/>
          <w:sz w:val="28"/>
          <w:szCs w:val="28"/>
        </w:rPr>
        <w:t>－２</w:t>
      </w:r>
    </w:p>
    <w:sectPr w:rsidR="00EB6597" w:rsidRPr="00EB6597"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8CC" w:rsidRDefault="00D818CC" w:rsidP="00542C51">
      <w:r>
        <w:separator/>
      </w:r>
    </w:p>
  </w:endnote>
  <w:endnote w:type="continuationSeparator" w:id="0">
    <w:p w:rsidR="00D818CC" w:rsidRDefault="00D818CC"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8CC" w:rsidRDefault="00D818CC" w:rsidP="00542C51">
      <w:r>
        <w:separator/>
      </w:r>
    </w:p>
  </w:footnote>
  <w:footnote w:type="continuationSeparator" w:id="0">
    <w:p w:rsidR="00D818CC" w:rsidRDefault="00D818CC"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23D18"/>
    <w:rsid w:val="0004689A"/>
    <w:rsid w:val="0006581E"/>
    <w:rsid w:val="00072366"/>
    <w:rsid w:val="00072B25"/>
    <w:rsid w:val="000B4F0D"/>
    <w:rsid w:val="00102348"/>
    <w:rsid w:val="00123B87"/>
    <w:rsid w:val="00124277"/>
    <w:rsid w:val="001274EC"/>
    <w:rsid w:val="00132001"/>
    <w:rsid w:val="00147151"/>
    <w:rsid w:val="001704C2"/>
    <w:rsid w:val="00184BCD"/>
    <w:rsid w:val="001A2646"/>
    <w:rsid w:val="001E2845"/>
    <w:rsid w:val="001F7525"/>
    <w:rsid w:val="0020772F"/>
    <w:rsid w:val="002A0190"/>
    <w:rsid w:val="002A4FFF"/>
    <w:rsid w:val="002D5694"/>
    <w:rsid w:val="002F2983"/>
    <w:rsid w:val="00317854"/>
    <w:rsid w:val="00355AE5"/>
    <w:rsid w:val="00396386"/>
    <w:rsid w:val="003E055D"/>
    <w:rsid w:val="003E0832"/>
    <w:rsid w:val="003E447C"/>
    <w:rsid w:val="0040255E"/>
    <w:rsid w:val="0040743F"/>
    <w:rsid w:val="00437921"/>
    <w:rsid w:val="00481F5E"/>
    <w:rsid w:val="00495C39"/>
    <w:rsid w:val="004D105E"/>
    <w:rsid w:val="004D6199"/>
    <w:rsid w:val="004E2ECB"/>
    <w:rsid w:val="00515CE7"/>
    <w:rsid w:val="00542C51"/>
    <w:rsid w:val="00561F3F"/>
    <w:rsid w:val="005A6B4E"/>
    <w:rsid w:val="00633FC0"/>
    <w:rsid w:val="006629A7"/>
    <w:rsid w:val="00667F4B"/>
    <w:rsid w:val="00693617"/>
    <w:rsid w:val="006E28C2"/>
    <w:rsid w:val="006E2A6A"/>
    <w:rsid w:val="006E2EE0"/>
    <w:rsid w:val="006F084A"/>
    <w:rsid w:val="00757984"/>
    <w:rsid w:val="007A09B9"/>
    <w:rsid w:val="007B75CE"/>
    <w:rsid w:val="007E593D"/>
    <w:rsid w:val="007F1F4A"/>
    <w:rsid w:val="007F54B9"/>
    <w:rsid w:val="00814491"/>
    <w:rsid w:val="00821BB3"/>
    <w:rsid w:val="008315DA"/>
    <w:rsid w:val="00831CED"/>
    <w:rsid w:val="00836D23"/>
    <w:rsid w:val="00874BC4"/>
    <w:rsid w:val="00891D00"/>
    <w:rsid w:val="008A2215"/>
    <w:rsid w:val="008E4476"/>
    <w:rsid w:val="00901D0E"/>
    <w:rsid w:val="00904E16"/>
    <w:rsid w:val="00922873"/>
    <w:rsid w:val="00943589"/>
    <w:rsid w:val="00953012"/>
    <w:rsid w:val="00990574"/>
    <w:rsid w:val="00992FED"/>
    <w:rsid w:val="00996011"/>
    <w:rsid w:val="009B4CD1"/>
    <w:rsid w:val="009C2132"/>
    <w:rsid w:val="009C2ADA"/>
    <w:rsid w:val="009D57E4"/>
    <w:rsid w:val="009F1A1B"/>
    <w:rsid w:val="00A12CD8"/>
    <w:rsid w:val="00A3149F"/>
    <w:rsid w:val="00A417ED"/>
    <w:rsid w:val="00A53D33"/>
    <w:rsid w:val="00A60B58"/>
    <w:rsid w:val="00A90797"/>
    <w:rsid w:val="00AA02B7"/>
    <w:rsid w:val="00AA180E"/>
    <w:rsid w:val="00AA2248"/>
    <w:rsid w:val="00AA5DD5"/>
    <w:rsid w:val="00AD5F86"/>
    <w:rsid w:val="00AE2635"/>
    <w:rsid w:val="00B74C68"/>
    <w:rsid w:val="00B75D3B"/>
    <w:rsid w:val="00B7775B"/>
    <w:rsid w:val="00B82533"/>
    <w:rsid w:val="00C22427"/>
    <w:rsid w:val="00C3170B"/>
    <w:rsid w:val="00C36F3E"/>
    <w:rsid w:val="00C40A6E"/>
    <w:rsid w:val="00C45569"/>
    <w:rsid w:val="00C66C1B"/>
    <w:rsid w:val="00CC57D5"/>
    <w:rsid w:val="00CD6E7E"/>
    <w:rsid w:val="00CE4B24"/>
    <w:rsid w:val="00CF796B"/>
    <w:rsid w:val="00D26DE6"/>
    <w:rsid w:val="00D818CC"/>
    <w:rsid w:val="00DA0BEF"/>
    <w:rsid w:val="00DB449C"/>
    <w:rsid w:val="00DD4674"/>
    <w:rsid w:val="00DE3D82"/>
    <w:rsid w:val="00E5142D"/>
    <w:rsid w:val="00E901B1"/>
    <w:rsid w:val="00E92EF8"/>
    <w:rsid w:val="00EB0259"/>
    <w:rsid w:val="00EB57C9"/>
    <w:rsid w:val="00EB6597"/>
    <w:rsid w:val="00F3503B"/>
    <w:rsid w:val="00F35C91"/>
    <w:rsid w:val="00F66CF4"/>
    <w:rsid w:val="00F7299D"/>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97284D7"/>
  <w15:docId w15:val="{6FB834F6-E4A0-464E-AB19-A561C3BE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58CB-2640-4403-9DCF-EF7E6C466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203</Words>
  <Characters>1159</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2021-07-09T09:45:00Z</cp:lastPrinted>
  <dcterms:created xsi:type="dcterms:W3CDTF">2021-06-16T09:29:00Z</dcterms:created>
  <dcterms:modified xsi:type="dcterms:W3CDTF">2021-07-09T09:45:00Z</dcterms:modified>
</cp:coreProperties>
</file>