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C5B" w:rsidRDefault="001F2C5B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様式第四十</w:t>
      </w:r>
      <w:r>
        <w:rPr>
          <w:rFonts w:hint="eastAsia"/>
          <w:sz w:val="16"/>
          <w:szCs w:val="16"/>
        </w:rPr>
        <w:t>（第七十条関係）</w:t>
      </w:r>
    </w:p>
    <w:p w:rsidR="001F2C5B" w:rsidRDefault="001F2C5B">
      <w:pPr>
        <w:jc w:val="center"/>
        <w:rPr>
          <w:sz w:val="24"/>
        </w:rPr>
      </w:pPr>
    </w:p>
    <w:p w:rsidR="001F2C5B" w:rsidRDefault="001F2C5B">
      <w:pPr>
        <w:jc w:val="center"/>
        <w:rPr>
          <w:sz w:val="24"/>
        </w:rPr>
      </w:pPr>
    </w:p>
    <w:p w:rsidR="001F2C5B" w:rsidRDefault="001F2C5B">
      <w:pPr>
        <w:jc w:val="center"/>
        <w:rPr>
          <w:sz w:val="24"/>
        </w:rPr>
      </w:pPr>
    </w:p>
    <w:p w:rsidR="001F2C5B" w:rsidRDefault="001F2C5B">
      <w:pPr>
        <w:jc w:val="center"/>
        <w:rPr>
          <w:sz w:val="24"/>
        </w:rPr>
      </w:pPr>
      <w:r>
        <w:rPr>
          <w:rFonts w:hint="eastAsia"/>
          <w:sz w:val="24"/>
        </w:rPr>
        <w:t>薬局製造販売医薬品</w:t>
      </w:r>
      <w:r w:rsidR="0058165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製造販売届出事項変更届書</w:t>
      </w:r>
    </w:p>
    <w:p w:rsidR="001F2C5B" w:rsidRDefault="001F2C5B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2723"/>
        <w:gridCol w:w="3402"/>
        <w:gridCol w:w="3402"/>
      </w:tblGrid>
      <w:tr w:rsidR="001F2C5B" w:rsidRPr="001F2C5B" w:rsidTr="00EF2AB1">
        <w:trPr>
          <w:trHeight w:val="548"/>
        </w:trPr>
        <w:tc>
          <w:tcPr>
            <w:tcW w:w="3486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 xml:space="preserve">製造販売業の許可の種類　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 xml:space="preserve">　　　薬局製造販売医薬品製造販売業</w:t>
            </w:r>
          </w:p>
        </w:tc>
      </w:tr>
      <w:tr w:rsidR="001F2C5B" w:rsidRPr="001F2C5B" w:rsidTr="00EF2AB1">
        <w:trPr>
          <w:trHeight w:val="658"/>
        </w:trPr>
        <w:tc>
          <w:tcPr>
            <w:tcW w:w="3486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製造販売業の許可番号及び年月日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ind w:firstLineChars="300" w:firstLine="630"/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第</w:t>
            </w:r>
            <w:r w:rsidR="00581652">
              <w:rPr>
                <w:rFonts w:hint="eastAsia"/>
                <w:szCs w:val="21"/>
              </w:rPr>
              <w:t>Ｖ</w:t>
            </w:r>
            <w:r w:rsidRPr="001F2C5B">
              <w:rPr>
                <w:rFonts w:hint="eastAsia"/>
                <w:szCs w:val="21"/>
              </w:rPr>
              <w:t xml:space="preserve">　　　　　　　　　号</w:t>
            </w:r>
          </w:p>
          <w:p w:rsidR="001F2C5B" w:rsidRPr="001F2C5B" w:rsidRDefault="001F2C5B" w:rsidP="0026087A">
            <w:pPr>
              <w:ind w:firstLineChars="600" w:firstLine="1260"/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1F2C5B" w:rsidRPr="001F2C5B" w:rsidTr="00EF2AB1">
        <w:trPr>
          <w:trHeight w:val="495"/>
        </w:trPr>
        <w:tc>
          <w:tcPr>
            <w:tcW w:w="3486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主たる機能を</w:t>
            </w:r>
          </w:p>
          <w:p w:rsidR="001F2C5B" w:rsidRPr="001F2C5B" w:rsidRDefault="001F2C5B" w:rsidP="0026087A">
            <w:pPr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有する事務所の名称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left"/>
              <w:rPr>
                <w:szCs w:val="21"/>
              </w:rPr>
            </w:pPr>
          </w:p>
        </w:tc>
      </w:tr>
      <w:tr w:rsidR="001F2C5B" w:rsidRPr="001F2C5B" w:rsidTr="00EF2AB1">
        <w:trPr>
          <w:trHeight w:val="1263"/>
        </w:trPr>
        <w:tc>
          <w:tcPr>
            <w:tcW w:w="3486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主たる機能を</w:t>
            </w:r>
          </w:p>
          <w:p w:rsidR="001F2C5B" w:rsidRPr="001F2C5B" w:rsidRDefault="001F2C5B" w:rsidP="0026087A">
            <w:pPr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有する事務所の所在地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1F2C5B" w:rsidRPr="001F2C5B" w:rsidRDefault="001F2C5B" w:rsidP="0026087A">
            <w:pPr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〒　　　－</w:t>
            </w:r>
          </w:p>
          <w:p w:rsidR="001F2C5B" w:rsidRPr="001F2C5B" w:rsidRDefault="001F2C5B" w:rsidP="0026087A">
            <w:pPr>
              <w:jc w:val="left"/>
              <w:rPr>
                <w:szCs w:val="21"/>
              </w:rPr>
            </w:pPr>
          </w:p>
          <w:p w:rsidR="001F2C5B" w:rsidRPr="001F2C5B" w:rsidRDefault="001F2C5B" w:rsidP="0026087A">
            <w:pPr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 xml:space="preserve">仙台市　　　　　区　</w:t>
            </w:r>
          </w:p>
          <w:p w:rsidR="001F2C5B" w:rsidRPr="001F2C5B" w:rsidRDefault="001F2C5B" w:rsidP="0026087A">
            <w:pPr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 xml:space="preserve">　　　　　　　　　　　</w:t>
            </w:r>
          </w:p>
          <w:p w:rsidR="001F2C5B" w:rsidRPr="001F2C5B" w:rsidRDefault="001F2C5B" w:rsidP="0026087A">
            <w:pPr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1F2C5B" w:rsidRPr="001F2C5B" w:rsidTr="00EF2AB1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1F2C5B" w:rsidRPr="001F2C5B" w:rsidRDefault="001F2C5B" w:rsidP="001F2C5B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1F2C5B" w:rsidRPr="001F2C5B" w:rsidRDefault="001F2C5B" w:rsidP="00EF2AB1">
            <w:pPr>
              <w:jc w:val="center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2C5B" w:rsidRPr="001F2C5B" w:rsidRDefault="001F2C5B" w:rsidP="00EF2AB1">
            <w:pPr>
              <w:jc w:val="center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2C5B" w:rsidRPr="001F2C5B" w:rsidRDefault="001F2C5B" w:rsidP="00EF2AB1">
            <w:pPr>
              <w:jc w:val="center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変　更　後</w:t>
            </w:r>
          </w:p>
        </w:tc>
      </w:tr>
      <w:tr w:rsidR="001F2C5B" w:rsidRPr="001F2C5B" w:rsidTr="00EF2AB1">
        <w:trPr>
          <w:trHeight w:val="2173"/>
        </w:trPr>
        <w:tc>
          <w:tcPr>
            <w:tcW w:w="763" w:type="dxa"/>
            <w:vMerge/>
            <w:shd w:val="clear" w:color="auto" w:fill="auto"/>
            <w:vAlign w:val="center"/>
          </w:tcPr>
          <w:p w:rsidR="001F2C5B" w:rsidRPr="001F2C5B" w:rsidRDefault="001F2C5B" w:rsidP="001F2C5B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shd w:val="clear" w:color="auto" w:fill="auto"/>
          </w:tcPr>
          <w:p w:rsidR="001F2C5B" w:rsidRPr="001F2C5B" w:rsidRDefault="001F2C5B" w:rsidP="001F2C5B">
            <w:pPr>
              <w:spacing w:line="220" w:lineRule="exact"/>
              <w:rPr>
                <w:sz w:val="24"/>
              </w:rPr>
            </w:pPr>
          </w:p>
          <w:p w:rsidR="001F2C5B" w:rsidRPr="00EF2AB1" w:rsidRDefault="00EF2AB1" w:rsidP="00EF2AB1">
            <w:pPr>
              <w:ind w:left="317" w:hangingChars="132" w:hanging="317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  <w:r w:rsidR="0026087A" w:rsidRPr="00EF0234">
              <w:rPr>
                <w:rFonts w:hint="eastAsia"/>
                <w:w w:val="64"/>
                <w:kern w:val="0"/>
                <w:szCs w:val="21"/>
                <w:fitText w:val="2310" w:id="870168320"/>
              </w:rPr>
              <w:t>承認不要</w:t>
            </w:r>
            <w:r w:rsidR="001F2C5B" w:rsidRPr="00EF0234">
              <w:rPr>
                <w:rFonts w:hint="eastAsia"/>
                <w:w w:val="64"/>
                <w:kern w:val="0"/>
                <w:szCs w:val="21"/>
                <w:fitText w:val="2310" w:id="870168320"/>
              </w:rPr>
              <w:t>の薬局製造販売医薬品の名</w:t>
            </w:r>
            <w:r w:rsidR="001F2C5B" w:rsidRPr="00EF0234">
              <w:rPr>
                <w:rFonts w:hint="eastAsia"/>
                <w:spacing w:val="16"/>
                <w:w w:val="64"/>
                <w:kern w:val="0"/>
                <w:szCs w:val="21"/>
                <w:fitText w:val="2310" w:id="870168320"/>
              </w:rPr>
              <w:t>称</w:t>
            </w:r>
          </w:p>
          <w:p w:rsidR="001F2C5B" w:rsidRPr="001F2C5B" w:rsidRDefault="001F2C5B" w:rsidP="001F2C5B">
            <w:pPr>
              <w:spacing w:line="220" w:lineRule="exact"/>
              <w:ind w:left="480" w:hangingChars="200" w:hanging="480"/>
              <w:rPr>
                <w:sz w:val="24"/>
              </w:rPr>
            </w:pPr>
          </w:p>
          <w:p w:rsidR="001F2C5B" w:rsidRPr="00EF2AB1" w:rsidRDefault="00EF2AB1" w:rsidP="001F2C5B">
            <w:pPr>
              <w:spacing w:line="220" w:lineRule="exact"/>
              <w:rPr>
                <w:szCs w:val="21"/>
              </w:rPr>
            </w:pPr>
            <w:r w:rsidRPr="00EF2AB1">
              <w:rPr>
                <w:rFonts w:hint="eastAsia"/>
                <w:szCs w:val="21"/>
              </w:rPr>
              <w:t xml:space="preserve">2 </w:t>
            </w:r>
            <w:r w:rsidR="001F2C5B" w:rsidRPr="00EF2AB1">
              <w:rPr>
                <w:rFonts w:hint="eastAsia"/>
                <w:szCs w:val="21"/>
              </w:rPr>
              <w:t>品目中止</w:t>
            </w:r>
          </w:p>
          <w:p w:rsidR="001F2C5B" w:rsidRDefault="001F2C5B"/>
          <w:p w:rsidR="001F2C5B" w:rsidRPr="001F2C5B" w:rsidRDefault="001F2C5B" w:rsidP="001F2C5B">
            <w:pPr>
              <w:spacing w:line="220" w:lineRule="exact"/>
              <w:rPr>
                <w:sz w:val="24"/>
              </w:rPr>
            </w:pPr>
            <w:r>
              <w:rPr>
                <w:rFonts w:hint="eastAsia"/>
              </w:rPr>
              <w:t>※該当する番号を○で囲むこと。</w:t>
            </w:r>
          </w:p>
          <w:p w:rsidR="001F2C5B" w:rsidRPr="001F2C5B" w:rsidRDefault="001F2C5B" w:rsidP="001F2C5B">
            <w:pPr>
              <w:spacing w:line="22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F2C5B" w:rsidRPr="001F2C5B" w:rsidRDefault="001F2C5B" w:rsidP="001F2C5B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F2C5B" w:rsidRPr="001F2C5B" w:rsidRDefault="001F2C5B" w:rsidP="001F2C5B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1F2C5B" w:rsidRPr="001F2C5B" w:rsidTr="00EF2AB1">
        <w:trPr>
          <w:trHeight w:val="601"/>
        </w:trPr>
        <w:tc>
          <w:tcPr>
            <w:tcW w:w="3486" w:type="dxa"/>
            <w:gridSpan w:val="2"/>
            <w:shd w:val="clear" w:color="auto" w:fill="auto"/>
            <w:vAlign w:val="center"/>
          </w:tcPr>
          <w:p w:rsidR="001F2C5B" w:rsidRPr="001F2C5B" w:rsidRDefault="001F2C5B" w:rsidP="001F2C5B">
            <w:pPr>
              <w:spacing w:line="220" w:lineRule="exact"/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1F2C5B" w:rsidRPr="001F2C5B" w:rsidRDefault="001F2C5B" w:rsidP="001F2C5B">
            <w:pPr>
              <w:spacing w:line="220" w:lineRule="exact"/>
              <w:jc w:val="left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1F2C5B" w:rsidRPr="001F2C5B" w:rsidTr="00EF2AB1">
        <w:trPr>
          <w:trHeight w:val="674"/>
        </w:trPr>
        <w:tc>
          <w:tcPr>
            <w:tcW w:w="3486" w:type="dxa"/>
            <w:gridSpan w:val="2"/>
            <w:shd w:val="clear" w:color="auto" w:fill="auto"/>
            <w:vAlign w:val="center"/>
          </w:tcPr>
          <w:p w:rsidR="001F2C5B" w:rsidRPr="001F2C5B" w:rsidRDefault="001F2C5B" w:rsidP="001F2C5B">
            <w:pPr>
              <w:spacing w:line="220" w:lineRule="exact"/>
              <w:jc w:val="distribute"/>
              <w:rPr>
                <w:szCs w:val="21"/>
              </w:rPr>
            </w:pPr>
            <w:r w:rsidRPr="001F2C5B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1F2C5B" w:rsidRPr="001F2C5B" w:rsidRDefault="001F2C5B">
            <w:pPr>
              <w:rPr>
                <w:rFonts w:ascii="Century" w:hAnsi="Century"/>
              </w:rPr>
            </w:pPr>
            <w:r w:rsidRPr="001F2C5B">
              <w:rPr>
                <w:rFonts w:ascii="Century" w:hAnsi="Century" w:hint="eastAsia"/>
              </w:rPr>
              <w:t>薬局開設許可　第</w:t>
            </w:r>
            <w:r w:rsidRPr="001F2C5B">
              <w:rPr>
                <w:rFonts w:ascii="Century" w:hAnsi="Century" w:hint="eastAsia"/>
              </w:rPr>
              <w:t>A</w:t>
            </w:r>
            <w:r w:rsidRPr="001F2C5B">
              <w:rPr>
                <w:rFonts w:ascii="Century" w:hAnsi="Century" w:hint="eastAsia"/>
              </w:rPr>
              <w:t xml:space="preserve">　　　　　　号　　　　　　　年　　　月　　　日</w:t>
            </w:r>
          </w:p>
          <w:p w:rsidR="001F2C5B" w:rsidRPr="001F2C5B" w:rsidRDefault="001F2C5B" w:rsidP="001F2C5B">
            <w:pPr>
              <w:spacing w:line="240" w:lineRule="exact"/>
              <w:rPr>
                <w:szCs w:val="21"/>
              </w:rPr>
            </w:pPr>
          </w:p>
        </w:tc>
      </w:tr>
    </w:tbl>
    <w:p w:rsidR="001F2C5B" w:rsidRDefault="001F2C5B">
      <w:pPr>
        <w:spacing w:line="240" w:lineRule="exact"/>
      </w:pPr>
      <w:r>
        <w:rPr>
          <w:rFonts w:hint="eastAsia"/>
        </w:rPr>
        <w:t>上記により、薬局製造販売医薬品の製造販売の届出事項の変更の届出をします。</w:t>
      </w:r>
    </w:p>
    <w:p w:rsidR="00D2663A" w:rsidRPr="00D2663A" w:rsidRDefault="00D2663A" w:rsidP="00D2663A">
      <w:pPr>
        <w:spacing w:line="240" w:lineRule="exact"/>
      </w:pPr>
    </w:p>
    <w:p w:rsidR="00D2663A" w:rsidRPr="00D2663A" w:rsidRDefault="00D2663A" w:rsidP="00D2663A">
      <w:pPr>
        <w:spacing w:line="240" w:lineRule="exact"/>
      </w:pPr>
      <w:r w:rsidRPr="00D2663A">
        <w:rPr>
          <w:rFonts w:hint="eastAsia"/>
        </w:rPr>
        <w:t xml:space="preserve">　　　　　年　　　月　　　日</w:t>
      </w:r>
    </w:p>
    <w:p w:rsidR="00D2663A" w:rsidRPr="00D2663A" w:rsidRDefault="00D2663A" w:rsidP="00D2663A">
      <w:pPr>
        <w:spacing w:line="240" w:lineRule="exact"/>
      </w:pPr>
    </w:p>
    <w:p w:rsidR="00D2663A" w:rsidRPr="00D2663A" w:rsidRDefault="00F74851" w:rsidP="00D2663A">
      <w:pPr>
        <w:spacing w:line="240" w:lineRule="exact"/>
        <w:ind w:rightChars="41" w:right="86"/>
      </w:pP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63A" w:rsidRDefault="00D2663A" w:rsidP="00D2663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7485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F7485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D2663A" w:rsidRDefault="00D2663A" w:rsidP="00D2663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7485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F7485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258pt;margin-top:.25pt;width:4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D2663A" w:rsidRDefault="00D2663A" w:rsidP="00D2663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7485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F7485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D2663A" w:rsidRDefault="00D2663A" w:rsidP="00D2663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7485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F7485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4C57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D2663A" w:rsidRPr="00D2663A">
        <w:rPr>
          <w:rFonts w:hint="eastAsia"/>
        </w:rPr>
        <w:t xml:space="preserve">　　　　　　　　　　　　　　　　　　　   　住所　　　　　　　</w:t>
      </w:r>
    </w:p>
    <w:p w:rsidR="00D2663A" w:rsidRPr="00D2663A" w:rsidRDefault="00D2663A" w:rsidP="00D2663A">
      <w:pPr>
        <w:spacing w:line="280" w:lineRule="exact"/>
        <w:ind w:rightChars="41" w:right="86"/>
      </w:pPr>
      <w:r w:rsidRPr="00D2663A">
        <w:rPr>
          <w:rFonts w:hint="eastAsia"/>
        </w:rPr>
        <w:t xml:space="preserve">　　　　　　　　　　　　　　　　　　　　　　　　　　　　　　 </w:t>
      </w:r>
    </w:p>
    <w:p w:rsidR="00D2663A" w:rsidRPr="00D2663A" w:rsidRDefault="00F74851" w:rsidP="00D2663A">
      <w:pPr>
        <w:spacing w:line="240" w:lineRule="exact"/>
        <w:ind w:rightChars="99" w:right="208"/>
      </w:pP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63A" w:rsidRDefault="00D2663A" w:rsidP="00D2663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7485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F7485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D2663A" w:rsidRDefault="00D2663A" w:rsidP="00D2663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7485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F7485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58pt;margin-top:.25pt;width:4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D2663A" w:rsidRDefault="00D2663A" w:rsidP="00D2663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7485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F7485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D2663A" w:rsidRDefault="00D2663A" w:rsidP="00D2663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7485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F7485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0D4E3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D2663A" w:rsidRPr="00D2663A">
        <w:rPr>
          <w:rFonts w:hint="eastAsia"/>
        </w:rPr>
        <w:t xml:space="preserve">　　　　　　　　　　　　　　　　　　　　   氏名　　　　　　　</w:t>
      </w:r>
    </w:p>
    <w:p w:rsidR="00D2663A" w:rsidRPr="00D2663A" w:rsidRDefault="00D2663A" w:rsidP="00D2663A">
      <w:pPr>
        <w:rPr>
          <w:rFonts w:hAnsi="ＭＳ 明朝"/>
          <w:szCs w:val="21"/>
        </w:rPr>
      </w:pPr>
      <w:r w:rsidRPr="00D2663A">
        <w:rPr>
          <w:rFonts w:hAnsi="ＭＳ 明朝" w:hint="eastAsia"/>
          <w:szCs w:val="21"/>
        </w:rPr>
        <w:t>（あて先）仙台市</w:t>
      </w:r>
      <w:r w:rsidR="0026087A">
        <w:rPr>
          <w:rFonts w:hAnsi="ＭＳ 明朝" w:hint="eastAsia"/>
          <w:szCs w:val="21"/>
        </w:rPr>
        <w:t>保健所</w:t>
      </w:r>
      <w:r w:rsidR="00E37F68">
        <w:rPr>
          <w:rFonts w:hAnsi="ＭＳ 明朝" w:hint="eastAsia"/>
          <w:szCs w:val="21"/>
        </w:rPr>
        <w:t xml:space="preserve">長　　　　　　　</w:t>
      </w:r>
      <w:r w:rsidRPr="00D2663A">
        <w:rPr>
          <w:rFonts w:hAnsi="ＭＳ 明朝" w:hint="eastAsia"/>
          <w:szCs w:val="21"/>
        </w:rPr>
        <w:t xml:space="preserve">　　　　　　　　　　　　　　　</w:t>
      </w:r>
    </w:p>
    <w:p w:rsidR="00D2663A" w:rsidRPr="00D2663A" w:rsidRDefault="00D2663A" w:rsidP="00D2663A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 w:rsidRPr="00D2663A">
        <w:rPr>
          <w:rFonts w:hint="eastAsia"/>
          <w:kern w:val="0"/>
        </w:rPr>
        <w:t>TEL     (    )</w:t>
      </w:r>
    </w:p>
    <w:p w:rsidR="00D2663A" w:rsidRPr="00D2663A" w:rsidRDefault="00D2663A" w:rsidP="00D2663A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D2663A" w:rsidRPr="00D2663A" w:rsidRDefault="00D2663A" w:rsidP="00D2663A">
      <w:pPr>
        <w:autoSpaceDE w:val="0"/>
        <w:autoSpaceDN w:val="0"/>
        <w:adjustRightInd w:val="0"/>
        <w:ind w:firstLineChars="300" w:firstLine="630"/>
        <w:jc w:val="left"/>
        <w:rPr>
          <w:rFonts w:hAnsi="ＭＳ 明朝" w:cs="Century"/>
          <w:kern w:val="0"/>
          <w:szCs w:val="21"/>
          <w:u w:val="single"/>
        </w:rPr>
      </w:pPr>
      <w:r w:rsidRPr="00D2663A"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</w:t>
      </w:r>
      <w:r w:rsidRPr="00D2663A">
        <w:rPr>
          <w:rFonts w:hAnsi="ＭＳ 明朝" w:cs="ＭＳ明朝" w:hint="eastAsia"/>
          <w:kern w:val="0"/>
          <w:szCs w:val="21"/>
        </w:rPr>
        <w:t xml:space="preserve">　</w:t>
      </w:r>
      <w:r w:rsidRPr="00D2663A"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 w:rsidRPr="00D2663A"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　</w:t>
      </w:r>
    </w:p>
    <w:p w:rsidR="00D2663A" w:rsidRPr="00D2663A" w:rsidRDefault="00D2663A" w:rsidP="00D2663A">
      <w:pPr>
        <w:spacing w:line="240" w:lineRule="exact"/>
        <w:rPr>
          <w:rFonts w:ascii="Century" w:hAnsi="Century"/>
          <w:szCs w:val="20"/>
        </w:rPr>
      </w:pPr>
    </w:p>
    <w:p w:rsidR="001F2C5B" w:rsidRDefault="001F2C5B">
      <w:pPr>
        <w:spacing w:line="240" w:lineRule="exact"/>
        <w:rPr>
          <w:sz w:val="18"/>
          <w:szCs w:val="18"/>
        </w:rPr>
      </w:pPr>
    </w:p>
    <w:p w:rsidR="001F2C5B" w:rsidRDefault="001F2C5B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1F2C5B" w:rsidRDefault="00553C4D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1F2C5B">
        <w:rPr>
          <w:rFonts w:hint="eastAsia"/>
          <w:sz w:val="18"/>
          <w:szCs w:val="18"/>
        </w:rPr>
        <w:t>とすること。</w:t>
      </w:r>
    </w:p>
    <w:p w:rsidR="001F2C5B" w:rsidRDefault="001F2C5B">
      <w:pPr>
        <w:spacing w:line="3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２　字は、墨、インク等を用い</w:t>
      </w:r>
      <w:r w:rsidR="00553C4D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p w:rsidR="001F2C5B" w:rsidRDefault="001F2C5B">
      <w:pPr>
        <w:spacing w:line="3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３　この届出書は、正副２通提出すること。</w:t>
      </w:r>
    </w:p>
    <w:p w:rsidR="00EF0234" w:rsidRDefault="00EF0234">
      <w:pPr>
        <w:spacing w:line="320" w:lineRule="exact"/>
        <w:ind w:left="180" w:hangingChars="100" w:hanging="180"/>
        <w:rPr>
          <w:sz w:val="18"/>
          <w:szCs w:val="18"/>
        </w:rPr>
      </w:pPr>
    </w:p>
    <w:p w:rsidR="00EF0234" w:rsidRPr="00EF0234" w:rsidRDefault="00EF0234" w:rsidP="00EF0234">
      <w:pPr>
        <w:rPr>
          <w:rFonts w:ascii="Century" w:hAnsi="Century"/>
          <w:color w:val="000000"/>
          <w:kern w:val="0"/>
          <w:sz w:val="22"/>
          <w:szCs w:val="22"/>
        </w:rPr>
      </w:pPr>
      <w:r w:rsidRPr="00EF0234">
        <w:rPr>
          <w:rFonts w:ascii="Century" w:hAnsi="Century" w:hint="eastAsia"/>
          <w:color w:val="000000"/>
          <w:kern w:val="0"/>
          <w:sz w:val="22"/>
          <w:szCs w:val="22"/>
        </w:rPr>
        <w:lastRenderedPageBreak/>
        <w:t>販売名別紙</w:t>
      </w:r>
    </w:p>
    <w:p w:rsidR="00EF0234" w:rsidRPr="00EF0234" w:rsidRDefault="00EF0234" w:rsidP="00EF0234">
      <w:pPr>
        <w:rPr>
          <w:rFonts w:ascii="Century" w:hAnsi="Century"/>
          <w:color w:val="000000"/>
          <w:kern w:val="0"/>
          <w:sz w:val="22"/>
          <w:szCs w:val="22"/>
        </w:rPr>
      </w:pPr>
    </w:p>
    <w:p w:rsidR="00EF0234" w:rsidRPr="00EF0234" w:rsidRDefault="00EF0234" w:rsidP="00EF0234">
      <w:pPr>
        <w:rPr>
          <w:rFonts w:ascii="Century" w:hAnsi="Century"/>
          <w:color w:val="000000"/>
          <w:kern w:val="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781"/>
      </w:tblGrid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番号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1100" w:firstLine="242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品目の販売名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１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1500" w:firstLine="33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吸水軟膏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２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hAnsi="Times New Roman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親水軟膏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３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精製水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４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単軟膏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５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白色軟膏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６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ハッカ水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７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マクロゴール軟膏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８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加水ラノリン</w:t>
            </w:r>
          </w:p>
        </w:tc>
      </w:tr>
      <w:tr w:rsidR="00EF0234" w:rsidRPr="00EF0234" w:rsidTr="00855A7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jc w:val="center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９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34" w:rsidRPr="00EF0234" w:rsidRDefault="00EF0234" w:rsidP="00EF0234">
            <w:pPr>
              <w:ind w:firstLineChars="500" w:firstLine="1100"/>
              <w:rPr>
                <w:rFonts w:ascii="Century" w:hAnsi="Century"/>
                <w:color w:val="000000"/>
                <w:kern w:val="0"/>
                <w:sz w:val="22"/>
                <w:szCs w:val="22"/>
              </w:rPr>
            </w:pPr>
            <w:r w:rsidRPr="00EF0234">
              <w:rPr>
                <w:rFonts w:hAnsi="Times New Roman" w:hint="eastAsia"/>
                <w:color w:val="000000"/>
                <w:kern w:val="0"/>
                <w:sz w:val="22"/>
                <w:szCs w:val="22"/>
              </w:rPr>
              <w:t xml:space="preserve">〃　　　　　　　　　</w:t>
            </w:r>
            <w:r w:rsidRPr="00EF0234">
              <w:rPr>
                <w:rFonts w:ascii="Century" w:hAnsi="Century" w:hint="eastAsia"/>
                <w:color w:val="000000"/>
                <w:kern w:val="0"/>
                <w:sz w:val="22"/>
                <w:szCs w:val="22"/>
              </w:rPr>
              <w:t>日本薬局方　親水ラノリン</w:t>
            </w:r>
          </w:p>
        </w:tc>
      </w:tr>
    </w:tbl>
    <w:p w:rsidR="00EF0234" w:rsidRPr="00EF0234" w:rsidRDefault="00EF0234" w:rsidP="00EF0234">
      <w:pPr>
        <w:ind w:firstLineChars="2918" w:firstLine="6420"/>
        <w:rPr>
          <w:rFonts w:ascii="Century" w:hAnsi="Century"/>
          <w:color w:val="000000"/>
          <w:kern w:val="0"/>
          <w:sz w:val="22"/>
          <w:szCs w:val="22"/>
        </w:rPr>
      </w:pPr>
      <w:r w:rsidRPr="00EF0234">
        <w:rPr>
          <w:rFonts w:ascii="Century" w:hAnsi="Century" w:hint="eastAsia"/>
          <w:color w:val="000000"/>
          <w:kern w:val="0"/>
          <w:sz w:val="22"/>
          <w:szCs w:val="22"/>
        </w:rPr>
        <w:t>以下余白</w:t>
      </w:r>
    </w:p>
    <w:p w:rsidR="00EF0234" w:rsidRPr="00EF0234" w:rsidRDefault="00EF0234" w:rsidP="00EF0234">
      <w:pPr>
        <w:rPr>
          <w:rFonts w:ascii="Century" w:hAnsi="Century"/>
          <w:color w:val="000000"/>
          <w:kern w:val="0"/>
          <w:sz w:val="22"/>
          <w:szCs w:val="22"/>
        </w:rPr>
      </w:pPr>
    </w:p>
    <w:p w:rsidR="00EF0234" w:rsidRPr="00EF0234" w:rsidRDefault="00EF0234" w:rsidP="00EF0234">
      <w:pPr>
        <w:rPr>
          <w:rFonts w:ascii="Century" w:hAnsi="Century"/>
          <w:color w:val="000000"/>
          <w:kern w:val="0"/>
          <w:sz w:val="22"/>
          <w:szCs w:val="22"/>
        </w:rPr>
      </w:pPr>
    </w:p>
    <w:p w:rsidR="00EF0234" w:rsidRDefault="00EF0234">
      <w:pPr>
        <w:spacing w:line="320" w:lineRule="exact"/>
        <w:ind w:left="210" w:hangingChars="100" w:hanging="210"/>
        <w:rPr>
          <w:rFonts w:hint="eastAsia"/>
        </w:rPr>
      </w:pPr>
      <w:bookmarkStart w:id="0" w:name="_GoBack"/>
      <w:bookmarkEnd w:id="0"/>
    </w:p>
    <w:sectPr w:rsidR="00EF0234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2A" w:rsidRDefault="00CE762A" w:rsidP="00D2663A">
      <w:r>
        <w:separator/>
      </w:r>
    </w:p>
  </w:endnote>
  <w:endnote w:type="continuationSeparator" w:id="0">
    <w:p w:rsidR="00CE762A" w:rsidRDefault="00CE762A" w:rsidP="00D2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2A" w:rsidRDefault="00CE762A" w:rsidP="00D2663A">
      <w:r>
        <w:separator/>
      </w:r>
    </w:p>
  </w:footnote>
  <w:footnote w:type="continuationSeparator" w:id="0">
    <w:p w:rsidR="00CE762A" w:rsidRDefault="00CE762A" w:rsidP="00D26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3A"/>
    <w:rsid w:val="000626F1"/>
    <w:rsid w:val="001F2C5B"/>
    <w:rsid w:val="0026087A"/>
    <w:rsid w:val="002F07DA"/>
    <w:rsid w:val="00504758"/>
    <w:rsid w:val="00553C4D"/>
    <w:rsid w:val="00581652"/>
    <w:rsid w:val="00867AB2"/>
    <w:rsid w:val="00CE762A"/>
    <w:rsid w:val="00D2663A"/>
    <w:rsid w:val="00E37F68"/>
    <w:rsid w:val="00EF0234"/>
    <w:rsid w:val="00EF2AB1"/>
    <w:rsid w:val="00F7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95641C"/>
  <w15:docId w15:val="{919A0558-40C7-4161-95A0-AD067E18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D266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663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D266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663A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450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2015-03-27T13:56:00Z</cp:lastPrinted>
  <dcterms:created xsi:type="dcterms:W3CDTF">2021-06-16T06:34:00Z</dcterms:created>
  <dcterms:modified xsi:type="dcterms:W3CDTF">2021-07-29T00:19:00Z</dcterms:modified>
</cp:coreProperties>
</file>